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8A9A" w14:textId="77777777" w:rsidR="0009123A" w:rsidRDefault="0009123A" w:rsidP="0009123A">
      <w:pPr>
        <w:jc w:val="center"/>
        <w:rPr>
          <w:b/>
          <w:bCs/>
          <w:sz w:val="32"/>
          <w:szCs w:val="32"/>
        </w:rPr>
      </w:pPr>
      <w:r w:rsidRPr="0009123A">
        <w:rPr>
          <w:b/>
          <w:bCs/>
          <w:sz w:val="32"/>
          <w:szCs w:val="32"/>
        </w:rPr>
        <w:t xml:space="preserve">Tájékoztatás a 2023/24 2. félév </w:t>
      </w:r>
    </w:p>
    <w:p w14:paraId="42A6E9EB" w14:textId="1CE7FBFB" w:rsidR="0009123A" w:rsidRPr="0009123A" w:rsidRDefault="0009123A" w:rsidP="0009123A">
      <w:pPr>
        <w:jc w:val="center"/>
        <w:rPr>
          <w:b/>
          <w:bCs/>
          <w:sz w:val="32"/>
          <w:szCs w:val="32"/>
        </w:rPr>
      </w:pPr>
      <w:r w:rsidRPr="0009123A">
        <w:rPr>
          <w:b/>
          <w:bCs/>
          <w:sz w:val="32"/>
          <w:szCs w:val="32"/>
        </w:rPr>
        <w:t>műszaki mérnökasszisztens képzés</w:t>
      </w:r>
    </w:p>
    <w:p w14:paraId="1A46E4AB" w14:textId="01B6233A" w:rsidR="0009123A" w:rsidRPr="0009123A" w:rsidRDefault="0009123A" w:rsidP="0009123A">
      <w:pPr>
        <w:jc w:val="center"/>
        <w:rPr>
          <w:b/>
          <w:bCs/>
          <w:sz w:val="32"/>
          <w:szCs w:val="32"/>
        </w:rPr>
      </w:pPr>
      <w:r w:rsidRPr="0009123A">
        <w:rPr>
          <w:b/>
          <w:bCs/>
          <w:sz w:val="32"/>
          <w:szCs w:val="32"/>
        </w:rPr>
        <w:t>specializáció választás eredményéről</w:t>
      </w:r>
    </w:p>
    <w:p w14:paraId="3B6D751E" w14:textId="77777777" w:rsidR="0009123A" w:rsidRDefault="0009123A"/>
    <w:p w14:paraId="51A5CF08" w14:textId="2F752F31" w:rsidR="0009123A" w:rsidRDefault="0009123A" w:rsidP="0009123A">
      <w:pPr>
        <w:jc w:val="both"/>
      </w:pPr>
      <w:r>
        <w:t xml:space="preserve">A műszaki mérnökasszisztens képzésben a 2024/25 tanév 1. félévében az alábbi specializációkon folytathatják tanulmányaikat a másodéves műszaki mérnökasszisztens hallgatók: </w:t>
      </w:r>
    </w:p>
    <w:p w14:paraId="7BE8CA3A" w14:textId="77777777" w:rsidR="0009123A" w:rsidRDefault="0009123A"/>
    <w:p w14:paraId="2C15A112" w14:textId="152A9F14" w:rsidR="0009123A" w:rsidRDefault="0009123A" w:rsidP="0009123A">
      <w:pPr>
        <w:jc w:val="center"/>
      </w:pPr>
      <w:r>
        <w:t>nappali és levelező tagozaton is a</w:t>
      </w:r>
    </w:p>
    <w:p w14:paraId="487BD8FE" w14:textId="554E5A8B" w:rsidR="0009123A" w:rsidRPr="0009123A" w:rsidRDefault="0009123A" w:rsidP="0009123A">
      <w:pPr>
        <w:jc w:val="center"/>
        <w:rPr>
          <w:b/>
          <w:bCs/>
        </w:rPr>
      </w:pPr>
      <w:proofErr w:type="gramStart"/>
      <w:r w:rsidRPr="0009123A">
        <w:rPr>
          <w:b/>
          <w:bCs/>
        </w:rPr>
        <w:t>GÉPÉSZETI  és</w:t>
      </w:r>
      <w:proofErr w:type="gramEnd"/>
    </w:p>
    <w:p w14:paraId="64BD8699" w14:textId="7065664C" w:rsidR="0009123A" w:rsidRDefault="0009123A" w:rsidP="0009123A">
      <w:pPr>
        <w:jc w:val="center"/>
      </w:pPr>
      <w:r w:rsidRPr="0009123A">
        <w:rPr>
          <w:b/>
          <w:bCs/>
        </w:rPr>
        <w:t xml:space="preserve"> a KÖRNYEZETVÉDELEM-VÍZGAZDÁLKODÁS</w:t>
      </w:r>
      <w:r>
        <w:t xml:space="preserve"> specializáció.</w:t>
      </w:r>
    </w:p>
    <w:p w14:paraId="46D83118" w14:textId="77777777" w:rsidR="0009123A" w:rsidRDefault="0009123A"/>
    <w:p w14:paraId="7EE5FDAB" w14:textId="66A98092" w:rsidR="0009123A" w:rsidRDefault="0009123A" w:rsidP="0009123A">
      <w:pPr>
        <w:jc w:val="both"/>
      </w:pPr>
      <w:r>
        <w:t xml:space="preserve">A Neptun rendszerben a Tanulmányi Iroda munkatársa rendeli hozzá a hallgatókat a választott, vagy kijelölt specializációhoz, ennek megfelelően nyílik lehetőség a tárgyfelvételi időszakban a következő félév kurzusainak felvételére. </w:t>
      </w:r>
    </w:p>
    <w:p w14:paraId="66A8BDF4" w14:textId="0FB65422" w:rsidR="0009123A" w:rsidRDefault="0009123A" w:rsidP="0009123A">
      <w:pPr>
        <w:jc w:val="both"/>
      </w:pPr>
      <w:r>
        <w:t xml:space="preserve">A specializáció választásra 2024. április 20-ig volt lehetőségük a hallgatóknak a Neptun rendszerben, melyről előzetesen a Neptun rendszeren keresztül kaptak tájékoztatást. Azok a hallgatók, akik a megadott intervallumban nem választottak specializációt, a szabályzat értelmében a megmaradt specializációs helyekre nyerhetnek csak felvételt </w:t>
      </w:r>
      <w:proofErr w:type="spellStart"/>
      <w:r>
        <w:t>különeljárási</w:t>
      </w:r>
      <w:proofErr w:type="spellEnd"/>
      <w:r>
        <w:t xml:space="preserve"> díj ellenében. </w:t>
      </w:r>
    </w:p>
    <w:p w14:paraId="0615C1DB" w14:textId="0F51B3F4" w:rsidR="0009123A" w:rsidRDefault="0009123A" w:rsidP="0009123A">
      <w:pPr>
        <w:jc w:val="both"/>
      </w:pPr>
      <w:r>
        <w:t xml:space="preserve">Szakmai kérdéseikkel forduljanak a specializáció felelősökhöz: </w:t>
      </w:r>
    </w:p>
    <w:p w14:paraId="0D996907" w14:textId="74A5F5B3" w:rsidR="0009123A" w:rsidRDefault="0009123A" w:rsidP="0009123A">
      <w:pPr>
        <w:jc w:val="both"/>
      </w:pPr>
      <w:r>
        <w:t>Gépészet specializáció: Magyarkúti József (BGK) &lt;magyarkuti.jozsef@bgk.uni-obuda.hu&gt;</w:t>
      </w:r>
    </w:p>
    <w:p w14:paraId="6E3E248B" w14:textId="33D09DBF" w:rsidR="009A1724" w:rsidRDefault="0009123A" w:rsidP="0009123A">
      <w:pPr>
        <w:jc w:val="both"/>
      </w:pPr>
      <w:r>
        <w:t>Környezetvédelem-vízgazdálkodás specializáció: Bodáné Dr. Kendrovics Rita (RKK) &lt;bodane.rita@rkk.uni-obuda.hu&gt;</w:t>
      </w:r>
    </w:p>
    <w:p w14:paraId="3216672A" w14:textId="77777777" w:rsidR="0009123A" w:rsidRDefault="0009123A" w:rsidP="0009123A">
      <w:pPr>
        <w:jc w:val="both"/>
      </w:pPr>
    </w:p>
    <w:p w14:paraId="7F2D805D" w14:textId="36A6C534" w:rsidR="0009123A" w:rsidRDefault="0009123A" w:rsidP="0009123A">
      <w:pPr>
        <w:jc w:val="both"/>
      </w:pPr>
      <w:r>
        <w:t>A specializációra történő besorolással kapcsolatos kérdésekkel keressék Pásztor Ildikót:</w:t>
      </w:r>
    </w:p>
    <w:p w14:paraId="0176E5BF" w14:textId="1742CCCD" w:rsidR="0009123A" w:rsidRDefault="0009123A" w:rsidP="0009123A">
      <w:pPr>
        <w:jc w:val="both"/>
      </w:pPr>
      <w:r>
        <w:t>pasztor.ildiko@uni-obuda.hu</w:t>
      </w:r>
    </w:p>
    <w:p w14:paraId="09B35336" w14:textId="77777777" w:rsidR="0009123A" w:rsidRDefault="0009123A" w:rsidP="0009123A">
      <w:pPr>
        <w:jc w:val="both"/>
      </w:pPr>
    </w:p>
    <w:p w14:paraId="47729F99" w14:textId="53B9E08A" w:rsidR="0009123A" w:rsidRDefault="0009123A" w:rsidP="0009123A">
      <w:pPr>
        <w:jc w:val="both"/>
      </w:pPr>
      <w:r>
        <w:t>Bp., 2024. 04.29.</w:t>
      </w:r>
    </w:p>
    <w:sectPr w:rsidR="0009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3A"/>
    <w:rsid w:val="0009123A"/>
    <w:rsid w:val="001D0458"/>
    <w:rsid w:val="007F40AB"/>
    <w:rsid w:val="009A1724"/>
    <w:rsid w:val="00C9634F"/>
    <w:rsid w:val="00CB5DF3"/>
    <w:rsid w:val="00D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181F"/>
  <w15:chartTrackingRefBased/>
  <w15:docId w15:val="{2E8BD3D8-B435-464D-AAA6-93CA56AA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91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9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12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91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912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91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1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1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1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12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91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12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9123A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9123A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912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12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12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12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91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91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91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91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912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912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9123A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912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9123A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9123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Ildikó</dc:creator>
  <cp:keywords/>
  <dc:description/>
  <cp:lastModifiedBy>Fischer Sándor</cp:lastModifiedBy>
  <cp:revision>2</cp:revision>
  <dcterms:created xsi:type="dcterms:W3CDTF">2024-04-29T16:12:00Z</dcterms:created>
  <dcterms:modified xsi:type="dcterms:W3CDTF">2024-04-29T16:12:00Z</dcterms:modified>
</cp:coreProperties>
</file>